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47424B" w:rsidRPr="004742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生物資源分譲システム保守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A10318" w:rsidRPr="00A10318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47424B" w:rsidRPr="004742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生物資源分譲システム保守　一式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A10318" w:rsidRPr="00A1031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9C" w:rsidRDefault="004B559C"/>
  </w:endnote>
  <w:endnote w:type="continuationSeparator" w:id="0">
    <w:p w:rsidR="004B559C" w:rsidRDefault="004B5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9C" w:rsidRDefault="004B559C"/>
  </w:footnote>
  <w:footnote w:type="continuationSeparator" w:id="0">
    <w:p w:rsidR="004B559C" w:rsidRDefault="004B55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7424B"/>
    <w:rsid w:val="004A0CF1"/>
    <w:rsid w:val="004B2F60"/>
    <w:rsid w:val="004B3E5A"/>
    <w:rsid w:val="004B559C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10318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24C23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DEA2-CC80-46A2-AD89-F891CD08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2023-02-03T02:29:00Z</dcterms:modified>
</cp:coreProperties>
</file>