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D62B6" w:rsidRPr="00CD62B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損害保険（火災保険）付保業務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5038D" w:rsidRPr="00C5038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令和５年３月６日（月）１７時００分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D62B6" w:rsidRPr="00CD62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損害保険（火災保険）付保業務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92048" w:rsidRPr="0019204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令和５年３月６日（月）１７時００分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47" w:rsidRDefault="00DB1047"/>
  </w:endnote>
  <w:endnote w:type="continuationSeparator" w:id="0">
    <w:p w:rsidR="00DB1047" w:rsidRDefault="00DB1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47" w:rsidRDefault="00DB1047"/>
  </w:footnote>
  <w:footnote w:type="continuationSeparator" w:id="0">
    <w:p w:rsidR="00DB1047" w:rsidRDefault="00DB10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92048"/>
    <w:rsid w:val="001A7F1B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038D"/>
    <w:rsid w:val="00C53BF7"/>
    <w:rsid w:val="00CD62B6"/>
    <w:rsid w:val="00CD7C90"/>
    <w:rsid w:val="00CE3D8B"/>
    <w:rsid w:val="00CE6695"/>
    <w:rsid w:val="00CF2324"/>
    <w:rsid w:val="00D06198"/>
    <w:rsid w:val="00D108EA"/>
    <w:rsid w:val="00D305C8"/>
    <w:rsid w:val="00DA5F8E"/>
    <w:rsid w:val="00DB1047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58AB-E527-4848-8E87-E2F75CB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2023-02-20T05:10:00Z</dcterms:modified>
</cp:coreProperties>
</file>